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i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BE8" w:rsidRPr="00744441" w:rsidRDefault="00E44E72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6A7FE6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zaštite od djelovanja malicioznog koda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744441" w:rsidRDefault="00E44E72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6A7FE6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zaštite od djelovanja malicioznog koda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:rsidR="00F0523D" w:rsidRPr="009F00FD" w:rsidRDefault="00F0523D" w:rsidP="00F0523D">
      <w:pPr>
        <w:rPr>
          <w:rFonts w:cs="Arial"/>
        </w:rPr>
      </w:pPr>
      <w:r w:rsidRPr="009F00FD">
        <w:rPr>
          <w:rFonts w:cs="Arial"/>
        </w:rPr>
        <w:lastRenderedPageBreak/>
        <w:t>Na temelju odluke Direktora</w:t>
      </w:r>
      <w:r>
        <w:rPr>
          <w:rFonts w:cs="Arial"/>
        </w:rPr>
        <w:t xml:space="preserve"> </w:t>
      </w:r>
      <w:proofErr w:type="spellStart"/>
      <w:r w:rsidR="00A16CB7">
        <w:rPr>
          <w:rFonts w:cs="Arial"/>
        </w:rPr>
        <w:t>Smart</w:t>
      </w:r>
      <w:proofErr w:type="spellEnd"/>
      <w:r w:rsidR="00A16CB7">
        <w:rPr>
          <w:rFonts w:cs="Arial"/>
        </w:rPr>
        <w:t xml:space="preserve">- </w:t>
      </w:r>
      <w:proofErr w:type="spellStart"/>
      <w:r w:rsidR="00A16CB7">
        <w:rPr>
          <w:rFonts w:cs="Arial"/>
        </w:rPr>
        <w:t>Admin</w:t>
      </w:r>
      <w:proofErr w:type="spellEnd"/>
      <w:r w:rsidR="00A16CB7">
        <w:rPr>
          <w:rFonts w:cs="Arial"/>
        </w:rPr>
        <w:t xml:space="preserve"> </w:t>
      </w:r>
      <w:r>
        <w:rPr>
          <w:rFonts w:cs="Arial"/>
        </w:rPr>
        <w:t>d.o.o. (u nastavku Tvrtka),</w:t>
      </w:r>
      <w:r w:rsidRPr="009F00FD">
        <w:rPr>
          <w:rFonts w:cs="Arial"/>
        </w:rPr>
        <w:t xml:space="preserve"> dana 05.02.2018. godine, donosi se sljedeći dokument:</w:t>
      </w:r>
    </w:p>
    <w:p w:rsidR="00CA1597" w:rsidRDefault="00CA1597" w:rsidP="00DB64B4">
      <w:pPr>
        <w:spacing w:after="0"/>
        <w:rPr>
          <w:rFonts w:cs="Arial"/>
        </w:rPr>
      </w:pPr>
    </w:p>
    <w:p w:rsidR="00940539" w:rsidRDefault="00940539" w:rsidP="00DB64B4">
      <w:pPr>
        <w:spacing w:after="0"/>
        <w:rPr>
          <w:rFonts w:cs="Arial"/>
        </w:rPr>
      </w:pPr>
    </w:p>
    <w:p w:rsidR="00747A05" w:rsidRDefault="00E44E72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PROCEDURA</w:t>
      </w:r>
      <w:r w:rsidR="00E15DF3">
        <w:rPr>
          <w:b/>
          <w:caps/>
          <w:color w:val="44546A" w:themeColor="text2"/>
          <w:sz w:val="44"/>
        </w:rPr>
        <w:t xml:space="preserve"> </w:t>
      </w:r>
      <w:r w:rsidR="006A7FE6">
        <w:rPr>
          <w:b/>
          <w:caps/>
          <w:color w:val="44546A" w:themeColor="text2"/>
          <w:sz w:val="44"/>
        </w:rPr>
        <w:t>zaštite od djelovanja malicioznog koda</w:t>
      </w:r>
    </w:p>
    <w:p w:rsidR="00744441" w:rsidRPr="0066668C" w:rsidRDefault="00744441" w:rsidP="0066668C">
      <w:pPr>
        <w:spacing w:after="0"/>
        <w:jc w:val="center"/>
        <w:rPr>
          <w:b/>
          <w:color w:val="44546A" w:themeColor="text2"/>
          <w:sz w:val="44"/>
        </w:rPr>
      </w:pPr>
    </w:p>
    <w:p w:rsidR="00CA1597" w:rsidRDefault="0053575F" w:rsidP="00831262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D112D3">
        <w:rPr>
          <w:rFonts w:cs="Arial"/>
          <w:b/>
        </w:rPr>
        <w:t>procedure</w:t>
      </w:r>
      <w:r w:rsidRPr="00CA1597">
        <w:rPr>
          <w:rFonts w:cs="Arial"/>
          <w:b/>
        </w:rPr>
        <w:t xml:space="preserve">: </w:t>
      </w:r>
      <w:r w:rsidR="00831262">
        <w:rPr>
          <w:rFonts w:cs="Arial"/>
          <w:b/>
        </w:rPr>
        <w:t>P</w:t>
      </w:r>
      <w:r w:rsidR="00E44E72">
        <w:rPr>
          <w:rFonts w:cs="Arial"/>
          <w:b/>
        </w:rPr>
        <w:t xml:space="preserve">rocedura </w:t>
      </w:r>
      <w:r w:rsidR="006A7FE6">
        <w:rPr>
          <w:rFonts w:cs="Arial"/>
          <w:b/>
        </w:rPr>
        <w:t>zaštite od djelovanja malicioznog koda</w:t>
      </w:r>
    </w:p>
    <w:p w:rsidR="0053575F" w:rsidRP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6A7FE6">
        <w:rPr>
          <w:rFonts w:cs="Arial"/>
          <w:b/>
        </w:rPr>
        <w:t>27</w:t>
      </w:r>
      <w:r w:rsidRPr="00CA1597">
        <w:rPr>
          <w:rFonts w:cs="Arial"/>
          <w:b/>
        </w:rPr>
        <w:t>.</w:t>
      </w:r>
      <w:r w:rsidR="00E44E72">
        <w:rPr>
          <w:rFonts w:cs="Arial"/>
          <w:b/>
        </w:rPr>
        <w:t>0</w:t>
      </w:r>
      <w:r w:rsidR="006A7FE6">
        <w:rPr>
          <w:rFonts w:cs="Arial"/>
          <w:b/>
        </w:rPr>
        <w:t>4</w:t>
      </w:r>
      <w:r w:rsidRPr="00CA1597">
        <w:rPr>
          <w:rFonts w:cs="Arial"/>
          <w:b/>
        </w:rPr>
        <w:t>.20</w:t>
      </w:r>
      <w:r w:rsidR="00C37A20">
        <w:rPr>
          <w:rFonts w:cs="Arial"/>
          <w:b/>
        </w:rPr>
        <w:t>0</w:t>
      </w:r>
      <w:r w:rsidR="006A7FE6">
        <w:rPr>
          <w:rFonts w:cs="Arial"/>
          <w:b/>
        </w:rPr>
        <w:t>6</w:t>
      </w:r>
      <w:r w:rsidRPr="00CA1597">
        <w:rPr>
          <w:rFonts w:cs="Arial"/>
          <w:b/>
        </w:rPr>
        <w:t>.</w:t>
      </w:r>
    </w:p>
    <w:p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721"/>
        <w:gridCol w:w="1813"/>
        <w:gridCol w:w="1812"/>
        <w:gridCol w:w="1812"/>
      </w:tblGrid>
      <w:tr w:rsidR="00E44E72" w:rsidRPr="00394E8A" w:rsidTr="00A46447">
        <w:trPr>
          <w:trHeight w:val="649"/>
          <w:jc w:val="center"/>
        </w:trPr>
        <w:tc>
          <w:tcPr>
            <w:tcW w:w="1050" w:type="pct"/>
            <w:vAlign w:val="center"/>
          </w:tcPr>
          <w:p w:rsidR="00E44E72" w:rsidRPr="00394E8A" w:rsidRDefault="00E44E72" w:rsidP="00A46447">
            <w:pPr>
              <w:rPr>
                <w:rFonts w:cs="Arial"/>
              </w:rPr>
            </w:pPr>
          </w:p>
        </w:tc>
        <w:tc>
          <w:tcPr>
            <w:tcW w:w="949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F0523D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 w:rsidR="00F0523D">
              <w:rPr>
                <w:rFonts w:cs="Arial"/>
              </w:rPr>
              <w:t>ektora IKT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inf. sustava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F0523D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 xml:space="preserve">Zaposlenici </w:t>
            </w:r>
            <w:r w:rsidR="00F0523D">
              <w:rPr>
                <w:rFonts w:cs="Arial"/>
              </w:rPr>
              <w:t>Tvrtke</w:t>
            </w:r>
          </w:p>
        </w:tc>
      </w:tr>
      <w:tr w:rsidR="00E44E72" w:rsidRPr="00394E8A" w:rsidTr="00A46447">
        <w:trPr>
          <w:trHeight w:val="414"/>
          <w:jc w:val="center"/>
        </w:trPr>
        <w:tc>
          <w:tcPr>
            <w:tcW w:w="1050" w:type="pct"/>
            <w:vAlign w:val="center"/>
          </w:tcPr>
          <w:p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49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A,C,R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:rsidTr="00A46447">
        <w:trPr>
          <w:trHeight w:val="408"/>
          <w:jc w:val="center"/>
        </w:trPr>
        <w:tc>
          <w:tcPr>
            <w:tcW w:w="1050" w:type="pct"/>
            <w:vAlign w:val="center"/>
          </w:tcPr>
          <w:p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49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:rsidTr="00A46447">
        <w:trPr>
          <w:trHeight w:val="428"/>
          <w:jc w:val="center"/>
        </w:trPr>
        <w:tc>
          <w:tcPr>
            <w:tcW w:w="1050" w:type="pct"/>
            <w:vAlign w:val="center"/>
          </w:tcPr>
          <w:p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49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A,R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:rsidTr="00A46447">
        <w:trPr>
          <w:trHeight w:val="406"/>
          <w:jc w:val="center"/>
        </w:trPr>
        <w:tc>
          <w:tcPr>
            <w:tcW w:w="1050" w:type="pct"/>
            <w:vAlign w:val="center"/>
          </w:tcPr>
          <w:p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49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</w:tr>
    </w:tbl>
    <w:p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</w:t>
      </w:r>
      <w:proofErr w:type="spellStart"/>
      <w:r w:rsidRPr="00F24D31">
        <w:rPr>
          <w:rFonts w:cs="Arial"/>
          <w:i/>
          <w:sz w:val="18"/>
          <w:szCs w:val="18"/>
        </w:rPr>
        <w:t>Responsible</w:t>
      </w:r>
      <w:proofErr w:type="spellEnd"/>
      <w:r w:rsidRPr="00F24D31">
        <w:rPr>
          <w:rFonts w:cs="Arial"/>
          <w:i/>
          <w:sz w:val="18"/>
          <w:szCs w:val="18"/>
        </w:rPr>
        <w:t>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</w:t>
      </w:r>
      <w:proofErr w:type="spellStart"/>
      <w:r w:rsidR="00A824EB">
        <w:rPr>
          <w:rFonts w:cs="Arial"/>
          <w:i/>
          <w:sz w:val="18"/>
          <w:szCs w:val="18"/>
        </w:rPr>
        <w:t>Consulted</w:t>
      </w:r>
      <w:proofErr w:type="spellEnd"/>
      <w:r w:rsidR="00A824EB">
        <w:rPr>
          <w:rFonts w:cs="Arial"/>
          <w:i/>
          <w:sz w:val="18"/>
          <w:szCs w:val="18"/>
        </w:rPr>
        <w:t>);</w:t>
      </w:r>
    </w:p>
    <w:p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</w:t>
      </w:r>
      <w:proofErr w:type="spellStart"/>
      <w:r w:rsidRPr="00F24D31">
        <w:rPr>
          <w:rFonts w:cs="Arial"/>
          <w:i/>
          <w:sz w:val="18"/>
          <w:szCs w:val="18"/>
        </w:rPr>
        <w:t>Accountable</w:t>
      </w:r>
      <w:proofErr w:type="spellEnd"/>
      <w:r w:rsidRPr="00F24D31">
        <w:rPr>
          <w:rFonts w:cs="Arial"/>
          <w:i/>
          <w:sz w:val="18"/>
          <w:szCs w:val="18"/>
        </w:rPr>
        <w:t>);</w:t>
      </w:r>
      <w:r w:rsidRPr="00F24D31">
        <w:rPr>
          <w:rFonts w:cs="Arial"/>
          <w:i/>
          <w:sz w:val="18"/>
          <w:szCs w:val="18"/>
        </w:rPr>
        <w:tab/>
        <w:t>I – Obavještavanje o aktivnosti (</w:t>
      </w:r>
      <w:proofErr w:type="spellStart"/>
      <w:r w:rsidRPr="00F24D31">
        <w:rPr>
          <w:rFonts w:cs="Arial"/>
          <w:i/>
          <w:sz w:val="18"/>
          <w:szCs w:val="18"/>
        </w:rPr>
        <w:t>Informed</w:t>
      </w:r>
      <w:proofErr w:type="spellEnd"/>
      <w:r w:rsidRPr="00F24D31">
        <w:rPr>
          <w:rFonts w:cs="Arial"/>
          <w:i/>
          <w:sz w:val="18"/>
          <w:szCs w:val="18"/>
        </w:rPr>
        <w:t>);</w:t>
      </w:r>
    </w:p>
    <w:p w:rsidR="0053575F" w:rsidRPr="00F24D31" w:rsidRDefault="0053575F" w:rsidP="0053575F">
      <w:pPr>
        <w:spacing w:after="0"/>
        <w:rPr>
          <w:rFonts w:cs="Arial"/>
          <w:i/>
        </w:rPr>
      </w:pPr>
    </w:p>
    <w:p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1608"/>
        <w:gridCol w:w="5665"/>
      </w:tblGrid>
      <w:tr w:rsidR="00E44E72" w:rsidRPr="00394E8A" w:rsidTr="000E770C">
        <w:trPr>
          <w:trHeight w:val="428"/>
        </w:trPr>
        <w:tc>
          <w:tcPr>
            <w:tcW w:w="1789" w:type="dxa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1608" w:type="dxa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5665" w:type="dxa"/>
            <w:vAlign w:val="center"/>
          </w:tcPr>
          <w:p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6A7FE6" w:rsidRPr="00394E8A" w:rsidTr="000E770C">
        <w:trPr>
          <w:trHeight w:val="411"/>
        </w:trPr>
        <w:tc>
          <w:tcPr>
            <w:tcW w:w="1789" w:type="dxa"/>
          </w:tcPr>
          <w:p w:rsidR="006A7FE6" w:rsidRPr="00181120" w:rsidRDefault="00F0523D" w:rsidP="00F0523D">
            <w:pPr>
              <w:rPr>
                <w:rFonts w:cs="Arial"/>
              </w:rPr>
            </w:pPr>
            <w:r>
              <w:rPr>
                <w:rFonts w:cs="Arial"/>
              </w:rPr>
              <w:t>05</w:t>
            </w:r>
            <w:r w:rsidR="006A7FE6">
              <w:rPr>
                <w:rFonts w:cs="Arial"/>
              </w:rPr>
              <w:t>.0</w:t>
            </w:r>
            <w:r>
              <w:rPr>
                <w:rFonts w:cs="Arial"/>
              </w:rPr>
              <w:t>2.2018.</w:t>
            </w:r>
          </w:p>
        </w:tc>
        <w:tc>
          <w:tcPr>
            <w:tcW w:w="1608" w:type="dxa"/>
          </w:tcPr>
          <w:p w:rsidR="006A7FE6" w:rsidRPr="00181120" w:rsidRDefault="006A7FE6" w:rsidP="006A7FE6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F0523D">
              <w:rPr>
                <w:rFonts w:cs="Arial"/>
              </w:rPr>
              <w:t>1.0</w:t>
            </w:r>
          </w:p>
        </w:tc>
        <w:tc>
          <w:tcPr>
            <w:tcW w:w="5665" w:type="dxa"/>
          </w:tcPr>
          <w:p w:rsidR="006A7FE6" w:rsidRPr="00181120" w:rsidRDefault="00F0523D" w:rsidP="006A7FE6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6A7FE6" w:rsidRPr="00394E8A" w:rsidTr="000E770C">
        <w:trPr>
          <w:trHeight w:val="418"/>
        </w:trPr>
        <w:tc>
          <w:tcPr>
            <w:tcW w:w="1789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1608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5665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</w:tr>
      <w:tr w:rsidR="006A7FE6" w:rsidRPr="00394E8A" w:rsidTr="000E770C">
        <w:trPr>
          <w:trHeight w:val="424"/>
        </w:trPr>
        <w:tc>
          <w:tcPr>
            <w:tcW w:w="1789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1608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5665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</w:tr>
      <w:tr w:rsidR="006A7FE6" w:rsidRPr="00394E8A" w:rsidTr="000E770C">
        <w:trPr>
          <w:trHeight w:val="415"/>
        </w:trPr>
        <w:tc>
          <w:tcPr>
            <w:tcW w:w="1789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1608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5665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</w:tr>
      <w:tr w:rsidR="006A7FE6" w:rsidRPr="00394E8A" w:rsidTr="000E770C">
        <w:trPr>
          <w:trHeight w:val="408"/>
        </w:trPr>
        <w:tc>
          <w:tcPr>
            <w:tcW w:w="1789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1608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5665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</w:tr>
      <w:tr w:rsidR="006A7FE6" w:rsidRPr="00394E8A" w:rsidTr="000E770C">
        <w:trPr>
          <w:trHeight w:val="428"/>
        </w:trPr>
        <w:tc>
          <w:tcPr>
            <w:tcW w:w="1789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1608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  <w:tc>
          <w:tcPr>
            <w:tcW w:w="5665" w:type="dxa"/>
          </w:tcPr>
          <w:p w:rsidR="006A7FE6" w:rsidRPr="00181120" w:rsidRDefault="006A7FE6" w:rsidP="006A7FE6">
            <w:pPr>
              <w:rPr>
                <w:rFonts w:cs="Arial"/>
              </w:rPr>
            </w:pPr>
          </w:p>
        </w:tc>
      </w:tr>
      <w:tr w:rsidR="006A7FE6" w:rsidRPr="00394E8A" w:rsidTr="000E770C">
        <w:trPr>
          <w:trHeight w:val="428"/>
        </w:trPr>
        <w:tc>
          <w:tcPr>
            <w:tcW w:w="1789" w:type="dxa"/>
          </w:tcPr>
          <w:p w:rsidR="006A7FE6" w:rsidRPr="00394E8A" w:rsidRDefault="006A7FE6" w:rsidP="006A7FE6">
            <w:pPr>
              <w:rPr>
                <w:rFonts w:cs="Arial"/>
              </w:rPr>
            </w:pPr>
          </w:p>
        </w:tc>
        <w:tc>
          <w:tcPr>
            <w:tcW w:w="1608" w:type="dxa"/>
          </w:tcPr>
          <w:p w:rsidR="006A7FE6" w:rsidRPr="00394E8A" w:rsidRDefault="006A7FE6" w:rsidP="006A7FE6">
            <w:pPr>
              <w:rPr>
                <w:rFonts w:cs="Arial"/>
              </w:rPr>
            </w:pPr>
          </w:p>
        </w:tc>
        <w:tc>
          <w:tcPr>
            <w:tcW w:w="5665" w:type="dxa"/>
          </w:tcPr>
          <w:p w:rsidR="006A7FE6" w:rsidRPr="00394E8A" w:rsidRDefault="006A7FE6" w:rsidP="006A7FE6">
            <w:pPr>
              <w:rPr>
                <w:rFonts w:cs="Arial"/>
              </w:rPr>
            </w:pPr>
          </w:p>
        </w:tc>
      </w:tr>
    </w:tbl>
    <w:p w:rsidR="0053575F" w:rsidRDefault="0053575F">
      <w:pPr>
        <w:spacing w:after="160" w:line="259" w:lineRule="auto"/>
        <w:jc w:val="left"/>
      </w:pPr>
      <w:r>
        <w:br w:type="page"/>
      </w:r>
    </w:p>
    <w:p w:rsidR="0053575F" w:rsidRPr="00354FFB" w:rsidRDefault="0053575F" w:rsidP="00354FFB">
      <w:pPr>
        <w:pStyle w:val="TOC1"/>
      </w:pPr>
      <w:r w:rsidRPr="00354FFB">
        <w:lastRenderedPageBreak/>
        <w:t>Sadržaj</w:t>
      </w:r>
    </w:p>
    <w:p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E770C" w:rsidRDefault="002F6630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34118" w:history="1">
            <w:r w:rsidR="000E770C" w:rsidRPr="00370714">
              <w:rPr>
                <w:rStyle w:val="Hyperlink"/>
              </w:rPr>
              <w:t>I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Namjena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_Toc476034118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3</w:t>
            </w:r>
            <w:r w:rsidR="000E770C">
              <w:rPr>
                <w:webHidden/>
              </w:rPr>
              <w:fldChar w:fldCharType="end"/>
            </w:r>
          </w:hyperlink>
        </w:p>
        <w:p w:rsidR="000E770C" w:rsidRDefault="004302D7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19" w:history="1">
            <w:r w:rsidR="000E770C" w:rsidRPr="00370714">
              <w:rPr>
                <w:rStyle w:val="Hyperlink"/>
              </w:rPr>
              <w:t>II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Statutarne i pravne osnove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_Toc476034119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3</w:t>
            </w:r>
            <w:r w:rsidR="000E770C">
              <w:rPr>
                <w:webHidden/>
              </w:rPr>
              <w:fldChar w:fldCharType="end"/>
            </w:r>
          </w:hyperlink>
        </w:p>
        <w:p w:rsidR="000E770C" w:rsidRDefault="004302D7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0" w:history="1">
            <w:r w:rsidR="000E770C" w:rsidRPr="00370714">
              <w:rPr>
                <w:rStyle w:val="Hyperlink"/>
              </w:rPr>
              <w:t>III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Uključeni organizacijski dijelovi – opseg procedure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_Toc476034120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3</w:t>
            </w:r>
            <w:r w:rsidR="000E770C">
              <w:rPr>
                <w:webHidden/>
              </w:rPr>
              <w:fldChar w:fldCharType="end"/>
            </w:r>
          </w:hyperlink>
        </w:p>
        <w:p w:rsidR="000E770C" w:rsidRDefault="004302D7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1" w:history="1">
            <w:r w:rsidR="000E770C" w:rsidRPr="00370714">
              <w:rPr>
                <w:rStyle w:val="Hyperlink"/>
              </w:rPr>
              <w:t>IV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Ovlaštenja i odgovornosti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_Toc476034121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3</w:t>
            </w:r>
            <w:r w:rsidR="000E770C">
              <w:rPr>
                <w:webHidden/>
              </w:rPr>
              <w:fldChar w:fldCharType="end"/>
            </w:r>
          </w:hyperlink>
        </w:p>
        <w:p w:rsidR="000E770C" w:rsidRDefault="004302D7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2" w:history="1">
            <w:r w:rsidR="000E770C" w:rsidRPr="00370714">
              <w:rPr>
                <w:rStyle w:val="Hyperlink"/>
              </w:rPr>
              <w:t>V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Opis procedure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_Toc476034122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3</w:t>
            </w:r>
            <w:r w:rsidR="000E770C">
              <w:rPr>
                <w:webHidden/>
              </w:rPr>
              <w:fldChar w:fldCharType="end"/>
            </w:r>
          </w:hyperlink>
        </w:p>
        <w:p w:rsidR="000E770C" w:rsidRDefault="004302D7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3" w:history="1">
            <w:r w:rsidR="000E770C" w:rsidRPr="00370714">
              <w:rPr>
                <w:rStyle w:val="Hyperlink"/>
              </w:rPr>
              <w:t>VI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Prijelazne i završne odredbe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_Toc476034123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4</w:t>
            </w:r>
            <w:r w:rsidR="000E770C">
              <w:rPr>
                <w:webHidden/>
              </w:rPr>
              <w:fldChar w:fldCharType="end"/>
            </w:r>
          </w:hyperlink>
        </w:p>
        <w:p w:rsidR="00B2116B" w:rsidRDefault="002F6630" w:rsidP="00FC6C6D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:rsidR="00E44E72" w:rsidRDefault="00E44E72" w:rsidP="00E44E72">
      <w:pPr>
        <w:pStyle w:val="Heading1"/>
        <w:numPr>
          <w:ilvl w:val="0"/>
          <w:numId w:val="36"/>
        </w:numPr>
      </w:pPr>
      <w:bookmarkStart w:id="0" w:name="_Toc476034118"/>
      <w:r>
        <w:lastRenderedPageBreak/>
        <w:t>Namjena</w:t>
      </w:r>
      <w:bookmarkEnd w:id="0"/>
    </w:p>
    <w:p w:rsidR="002A2A93" w:rsidRDefault="002A2A93" w:rsidP="002A2A93">
      <w:pPr>
        <w:spacing w:after="0"/>
        <w:rPr>
          <w:color w:val="000080"/>
        </w:rPr>
      </w:pPr>
      <w:bookmarkStart w:id="1" w:name="_Toc476034123"/>
      <w:r w:rsidRPr="00181120">
        <w:t xml:space="preserve">Namjena procedure je definirati postupke za prevenciju i zaštitu od djelovanja </w:t>
      </w:r>
      <w:proofErr w:type="spellStart"/>
      <w:r w:rsidRPr="00181120">
        <w:t>malicoznog</w:t>
      </w:r>
      <w:proofErr w:type="spellEnd"/>
      <w:r w:rsidRPr="00181120">
        <w:t xml:space="preserve"> koda</w:t>
      </w:r>
      <w:r>
        <w:t xml:space="preserve"> utvrđivanjem kronološkog slijeda obavljanja ovih poslova, a s osnovnim ciljevima:</w:t>
      </w:r>
    </w:p>
    <w:p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 xml:space="preserve">razgraničenja rada u dužem trajanju (zadaća), ovlasti i odgovornosti djelatnika </w:t>
      </w:r>
      <w:r w:rsidR="00F0523D">
        <w:t>Tvrtke</w:t>
      </w:r>
    </w:p>
    <w:p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>racionalizacije organizacije složenog rada</w:t>
      </w:r>
    </w:p>
    <w:p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 xml:space="preserve">razvoja vrijednosti preciznosti i učinkovitosti kod djelatnika </w:t>
      </w:r>
      <w:r w:rsidR="00F0523D">
        <w:t>Tvrtke</w:t>
      </w:r>
      <w:r>
        <w:t>.</w:t>
      </w:r>
    </w:p>
    <w:p w:rsidR="002A2A93" w:rsidRPr="00181120" w:rsidRDefault="002A2A93" w:rsidP="002A2A93">
      <w:pPr>
        <w:pStyle w:val="Heading1"/>
      </w:pPr>
      <w:r w:rsidRPr="00181120">
        <w:t>Statutarne i pravne osnove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Politika sigurnosti informacijskog sustava</w:t>
      </w:r>
      <w:r w:rsidR="00107F93">
        <w:t xml:space="preserve"> </w:t>
      </w:r>
      <w:r w:rsidR="00F0523D">
        <w:t>Tvrtke</w:t>
      </w:r>
      <w:r w:rsidRPr="00181120">
        <w:t>.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Smjernice za upravljanje informacijskim sustavom u cilju smanjenja operativnog rizika (HNB)</w:t>
      </w:r>
    </w:p>
    <w:p w:rsidR="002A2A93" w:rsidRPr="00181120" w:rsidRDefault="002A2A93" w:rsidP="002A2A93">
      <w:pPr>
        <w:pStyle w:val="Heading1"/>
      </w:pPr>
      <w:r w:rsidRPr="00181120">
        <w:t>Uključeni organizacijski dijelovi – opseg procedure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S</w:t>
      </w:r>
      <w:r w:rsidR="00F0523D">
        <w:t>ektor IKT</w:t>
      </w:r>
    </w:p>
    <w:p w:rsidR="002A2A93" w:rsidRPr="00181120" w:rsidRDefault="002A2A93" w:rsidP="002A2A93">
      <w:pPr>
        <w:pStyle w:val="Heading1"/>
      </w:pPr>
      <w:r w:rsidRPr="00181120">
        <w:t>Ovlaštenja i odgovornosti</w:t>
      </w:r>
    </w:p>
    <w:p w:rsidR="002A2A93" w:rsidRPr="002A2A93" w:rsidRDefault="002A2A93" w:rsidP="002A2A9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2A2A93">
        <w:rPr>
          <w:b/>
          <w:color w:val="44546A" w:themeColor="text2"/>
        </w:rPr>
        <w:t xml:space="preserve">Administrator informacijskog sustava 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 xml:space="preserve">nadležan je i odgovoran za neposredno izvršavanje i kontrolu izvršenja navedenih procedura 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 xml:space="preserve">svaku uočenu nepravilnost ispravlja i o njoj izvješćuje </w:t>
      </w:r>
      <w:r w:rsidR="00F0523D">
        <w:t>D</w:t>
      </w:r>
      <w:r w:rsidRPr="00181120">
        <w:t>irektora S</w:t>
      </w:r>
      <w:r w:rsidR="00F0523D">
        <w:t xml:space="preserve">ektora IKT </w:t>
      </w:r>
      <w:r w:rsidRPr="00181120">
        <w:t>i organizacije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prati razvoj tehnologija i predlaže neposrednom rukovoditelju mjere za unapređenje i poboljšanje procedura</w:t>
      </w:r>
    </w:p>
    <w:p w:rsidR="002A2A93" w:rsidRPr="002A2A93" w:rsidRDefault="002A2A93" w:rsidP="002A2A9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2A2A93">
        <w:rPr>
          <w:b/>
          <w:color w:val="44546A" w:themeColor="text2"/>
        </w:rPr>
        <w:t>Direktor S</w:t>
      </w:r>
      <w:r w:rsidR="00F0523D">
        <w:rPr>
          <w:b/>
          <w:color w:val="44546A" w:themeColor="text2"/>
        </w:rPr>
        <w:t>ektora IKT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nadležan je i odgovoran za strategiju i planiranje procedura</w:t>
      </w:r>
    </w:p>
    <w:p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odgovoran je za kontrolu izvršenja navedenih procedura, a u slučaju spriječenosti Administratora i za njihovo operativno provođenje</w:t>
      </w:r>
    </w:p>
    <w:p w:rsidR="002A2A93" w:rsidRPr="002A2A93" w:rsidRDefault="002A2A93" w:rsidP="002A2A93">
      <w:pPr>
        <w:pStyle w:val="Heading1"/>
      </w:pPr>
      <w:r w:rsidRPr="002A2A93">
        <w:t>Opis procedure</w:t>
      </w:r>
    </w:p>
    <w:p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Detekcija i prevencija djelovanja malicioznog koda</w:t>
      </w:r>
    </w:p>
    <w:p w:rsidR="002A2A93" w:rsidRPr="00181120" w:rsidRDefault="002A2A93" w:rsidP="0082185B">
      <w:pPr>
        <w:ind w:left="708"/>
      </w:pPr>
      <w:r w:rsidRPr="00181120">
        <w:t>Administrator informacijskog sustava uz pomoć odgovarajućih alata vrši nadzor i prevenciju djelovanja malicioznog koda. Po otkrivanju izvještava direktora Službe. Za otkrivanje i prevenciju malicioznog koda se koriste sljedeći alati i mehanizmi:</w:t>
      </w:r>
    </w:p>
    <w:p w:rsidR="002A2A93" w:rsidRPr="007502C6" w:rsidRDefault="002A2A93" w:rsidP="0082185B">
      <w:pPr>
        <w:ind w:firstLine="708"/>
        <w:rPr>
          <w:b/>
          <w:color w:val="44546A" w:themeColor="text2"/>
          <w:u w:val="single"/>
        </w:rPr>
      </w:pPr>
      <w:r w:rsidRPr="007502C6">
        <w:rPr>
          <w:b/>
          <w:color w:val="44546A" w:themeColor="text2"/>
          <w:u w:val="single"/>
        </w:rPr>
        <w:t>ESET NOD32</w:t>
      </w:r>
    </w:p>
    <w:p w:rsidR="002A2A93" w:rsidRPr="00181120" w:rsidRDefault="002A2A93" w:rsidP="0082185B">
      <w:pPr>
        <w:ind w:left="708"/>
      </w:pPr>
      <w:r w:rsidRPr="00181120">
        <w:t xml:space="preserve">Antivirusni </w:t>
      </w:r>
      <w:r>
        <w:t xml:space="preserve">i </w:t>
      </w:r>
      <w:proofErr w:type="spellStart"/>
      <w:r>
        <w:t>anti-spyware</w:t>
      </w:r>
      <w:proofErr w:type="spellEnd"/>
      <w:r>
        <w:t xml:space="preserve"> </w:t>
      </w:r>
      <w:r w:rsidRPr="00181120">
        <w:t xml:space="preserve">paket. Instaliran je na sva računala u </w:t>
      </w:r>
      <w:r w:rsidR="00F0523D">
        <w:t>Tvrtki</w:t>
      </w:r>
      <w:r w:rsidRPr="00181120">
        <w:t xml:space="preserve">. </w:t>
      </w:r>
      <w:r>
        <w:t>NOD32</w:t>
      </w:r>
      <w:r w:rsidRPr="00181120">
        <w:t xml:space="preserve"> se upravlja centralizirano, sa servera SRV-</w:t>
      </w:r>
      <w:r w:rsidR="007502C6">
        <w:t xml:space="preserve">HELGA </w:t>
      </w:r>
      <w:r w:rsidRPr="00181120">
        <w:t xml:space="preserve">i svakodnevno se vrši sinkronizacija s </w:t>
      </w:r>
      <w:r>
        <w:t>ESET</w:t>
      </w:r>
      <w:r w:rsidRPr="00181120">
        <w:t xml:space="preserve"> web </w:t>
      </w:r>
      <w:proofErr w:type="spellStart"/>
      <w:r w:rsidRPr="00181120">
        <w:t>siteom</w:t>
      </w:r>
      <w:proofErr w:type="spellEnd"/>
      <w:r w:rsidRPr="00181120">
        <w:t xml:space="preserve"> radi nadogradnje virus definicija.</w:t>
      </w:r>
    </w:p>
    <w:p w:rsidR="002A2A93" w:rsidRPr="007502C6" w:rsidRDefault="002A2A93" w:rsidP="0082185B">
      <w:pPr>
        <w:ind w:firstLine="708"/>
        <w:rPr>
          <w:b/>
          <w:color w:val="44546A" w:themeColor="text2"/>
          <w:u w:val="single"/>
        </w:rPr>
      </w:pPr>
      <w:r w:rsidRPr="007502C6">
        <w:rPr>
          <w:b/>
          <w:color w:val="44546A" w:themeColor="text2"/>
          <w:u w:val="single"/>
        </w:rPr>
        <w:t xml:space="preserve">Data </w:t>
      </w:r>
      <w:proofErr w:type="spellStart"/>
      <w:r w:rsidRPr="007502C6">
        <w:rPr>
          <w:b/>
          <w:color w:val="44546A" w:themeColor="text2"/>
          <w:u w:val="single"/>
        </w:rPr>
        <w:t>Execution</w:t>
      </w:r>
      <w:proofErr w:type="spellEnd"/>
      <w:r w:rsidRPr="007502C6">
        <w:rPr>
          <w:b/>
          <w:color w:val="44546A" w:themeColor="text2"/>
          <w:u w:val="single"/>
        </w:rPr>
        <w:t xml:space="preserve"> </w:t>
      </w:r>
      <w:proofErr w:type="spellStart"/>
      <w:r w:rsidRPr="007502C6">
        <w:rPr>
          <w:b/>
          <w:color w:val="44546A" w:themeColor="text2"/>
          <w:u w:val="single"/>
        </w:rPr>
        <w:t>Prevention</w:t>
      </w:r>
      <w:proofErr w:type="spellEnd"/>
    </w:p>
    <w:p w:rsidR="002A2A93" w:rsidRPr="00181120" w:rsidRDefault="002A2A93" w:rsidP="0082185B">
      <w:pPr>
        <w:ind w:left="708"/>
      </w:pPr>
      <w:r w:rsidRPr="00181120">
        <w:t>Opcija unutar Windows operativnog sustava koja onemogućava izvršavanje malicioznog koda. Uključena je na svim računalima u lokalnoj mreži</w:t>
      </w:r>
      <w:r w:rsidR="00107F93">
        <w:t xml:space="preserve"> </w:t>
      </w:r>
      <w:r w:rsidR="00F0523D">
        <w:t>Tvrtke</w:t>
      </w:r>
      <w:r w:rsidRPr="00181120">
        <w:t>.</w:t>
      </w:r>
    </w:p>
    <w:p w:rsidR="002A2A93" w:rsidRPr="007502C6" w:rsidRDefault="007502C6" w:rsidP="0082185B">
      <w:pPr>
        <w:ind w:firstLine="708"/>
        <w:rPr>
          <w:b/>
          <w:color w:val="44546A" w:themeColor="text2"/>
          <w:u w:val="single"/>
        </w:rPr>
      </w:pPr>
      <w:r>
        <w:rPr>
          <w:b/>
          <w:color w:val="44546A" w:themeColor="text2"/>
          <w:u w:val="single"/>
        </w:rPr>
        <w:t>FORTINET</w:t>
      </w:r>
    </w:p>
    <w:p w:rsidR="002A2A93" w:rsidRDefault="007502C6" w:rsidP="0082185B">
      <w:pPr>
        <w:ind w:left="708"/>
      </w:pPr>
      <w:r>
        <w:t xml:space="preserve">FORTINET </w:t>
      </w:r>
      <w:r w:rsidR="002A2A93" w:rsidRPr="00181120">
        <w:t xml:space="preserve">je </w:t>
      </w:r>
      <w:proofErr w:type="spellStart"/>
      <w:r w:rsidR="002A2A93" w:rsidRPr="00181120">
        <w:t>vatrozidni</w:t>
      </w:r>
      <w:proofErr w:type="spellEnd"/>
      <w:r w:rsidR="002A2A93" w:rsidRPr="00181120">
        <w:t xml:space="preserve"> sustav koji onemogućuje neovlašteni pristup lokalnoj mreži </w:t>
      </w:r>
      <w:r w:rsidR="00F0523D">
        <w:t>Tvrtke</w:t>
      </w:r>
      <w:r w:rsidR="00107F93">
        <w:t>,</w:t>
      </w:r>
      <w:r w:rsidR="002A2A93" w:rsidRPr="00181120">
        <w:t xml:space="preserve"> te se na taj način onemogućava djelovanje nekih vrsta malicioznog koda.</w:t>
      </w:r>
    </w:p>
    <w:p w:rsidR="00511ED5" w:rsidRDefault="00511ED5" w:rsidP="0082185B">
      <w:pPr>
        <w:ind w:left="708"/>
      </w:pPr>
    </w:p>
    <w:p w:rsidR="00511ED5" w:rsidRPr="00181120" w:rsidRDefault="00511ED5" w:rsidP="0082185B">
      <w:pPr>
        <w:ind w:left="708"/>
      </w:pPr>
    </w:p>
    <w:p w:rsidR="002A2A93" w:rsidRPr="007502C6" w:rsidRDefault="002A2A93" w:rsidP="0082185B">
      <w:pPr>
        <w:ind w:firstLine="708"/>
        <w:rPr>
          <w:b/>
          <w:color w:val="44546A" w:themeColor="text2"/>
          <w:u w:val="single"/>
        </w:rPr>
      </w:pPr>
      <w:r w:rsidRPr="007502C6">
        <w:rPr>
          <w:b/>
          <w:color w:val="44546A" w:themeColor="text2"/>
          <w:u w:val="single"/>
        </w:rPr>
        <w:lastRenderedPageBreak/>
        <w:t xml:space="preserve">Windows Software </w:t>
      </w:r>
      <w:proofErr w:type="spellStart"/>
      <w:r w:rsidRPr="007502C6">
        <w:rPr>
          <w:b/>
          <w:color w:val="44546A" w:themeColor="text2"/>
          <w:u w:val="single"/>
        </w:rPr>
        <w:t>Update</w:t>
      </w:r>
      <w:proofErr w:type="spellEnd"/>
      <w:r w:rsidRPr="007502C6">
        <w:rPr>
          <w:b/>
          <w:color w:val="44546A" w:themeColor="text2"/>
          <w:u w:val="single"/>
        </w:rPr>
        <w:t xml:space="preserve"> Server (WSUS)</w:t>
      </w:r>
    </w:p>
    <w:p w:rsidR="002A2A93" w:rsidRPr="00181120" w:rsidRDefault="002A2A93" w:rsidP="0082185B">
      <w:pPr>
        <w:ind w:left="708"/>
      </w:pPr>
      <w:r w:rsidRPr="00181120">
        <w:t xml:space="preserve">WSUS je centralizirani sustav instaliranja nadogradnji i zakrpa za računala u lokalnoj mreži </w:t>
      </w:r>
      <w:r w:rsidR="00F0523D">
        <w:t>Tvrtke</w:t>
      </w:r>
      <w:r w:rsidRPr="00181120">
        <w:t>. Nalazi se na serveru SRV-</w:t>
      </w:r>
      <w:r w:rsidR="007502C6">
        <w:t xml:space="preserve">HERCULES </w:t>
      </w:r>
      <w:r w:rsidRPr="00181120">
        <w:t xml:space="preserve">i svakodnevno se vrši sinkronizacija s Microsoft web </w:t>
      </w:r>
      <w:proofErr w:type="spellStart"/>
      <w:r w:rsidRPr="00181120">
        <w:t>siteom</w:t>
      </w:r>
      <w:proofErr w:type="spellEnd"/>
      <w:r w:rsidRPr="00181120">
        <w:t xml:space="preserve"> radi prikupljanja novih nadogradnji i zakrpa. Na taj način se zatvaraju sigurnosne rupe i smanjuje se mogućnost štete </w:t>
      </w:r>
      <w:r w:rsidR="007502C6" w:rsidRPr="00181120">
        <w:t>uslijed</w:t>
      </w:r>
      <w:r w:rsidRPr="00181120">
        <w:t xml:space="preserve"> djelovanja malicioznog koda.</w:t>
      </w:r>
    </w:p>
    <w:p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Suzbijanje djelovanja i uklanjanje malicioznog koda</w:t>
      </w:r>
    </w:p>
    <w:p w:rsidR="002A2A93" w:rsidRPr="00181120" w:rsidRDefault="002A2A93" w:rsidP="0082185B">
      <w:pPr>
        <w:ind w:left="708"/>
      </w:pPr>
      <w:r w:rsidRPr="00181120">
        <w:t xml:space="preserve">Po otkrivanju malicioznog koda, administrator informacijskog sustava pristupa hitnom suzbijanju njegovog djelovanja i </w:t>
      </w:r>
      <w:r w:rsidR="007502C6" w:rsidRPr="00181120">
        <w:t>permanentnom</w:t>
      </w:r>
      <w:r w:rsidRPr="00181120">
        <w:t xml:space="preserve"> uklanjanju iz sustava. O uspješnosti akcije izvještava direktora Službe.</w:t>
      </w:r>
    </w:p>
    <w:p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Procjena nastale štete</w:t>
      </w:r>
    </w:p>
    <w:p w:rsidR="002A2A93" w:rsidRPr="00181120" w:rsidRDefault="002A2A93" w:rsidP="0082185B">
      <w:pPr>
        <w:ind w:left="708"/>
      </w:pPr>
      <w:r w:rsidRPr="00181120">
        <w:t>Administrator informacijskog sustava pristupa utvrđivanju i sanaciji štete nastale djelovanjem malicioznog koda, o čemu izvještava direktora Službe.</w:t>
      </w:r>
    </w:p>
    <w:p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Utvrđivanje odgovorne osobe</w:t>
      </w:r>
    </w:p>
    <w:p w:rsidR="002A2A93" w:rsidRDefault="002A2A93" w:rsidP="0082185B">
      <w:pPr>
        <w:ind w:left="708"/>
      </w:pPr>
      <w:r w:rsidRPr="00181120">
        <w:t>Administrator informacijskog sustava uz pomoć odgovarajućih alata i sistemskih logova nastoji otkriti osobu koja je svojim svjesnim ili nesvjesnim djelovanjem omogućila prodor malicioznog koda u sustav. Izvještava direktora Službe te se postupa u skladu s Politikom sigurnosti informacijskog sustava.</w:t>
      </w:r>
    </w:p>
    <w:p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Analiza sigurnosti informacijskog sustava</w:t>
      </w:r>
    </w:p>
    <w:p w:rsidR="002A2A93" w:rsidRPr="00181120" w:rsidRDefault="002A2A93" w:rsidP="0082185B">
      <w:pPr>
        <w:ind w:left="708"/>
      </w:pPr>
      <w:r w:rsidRPr="00181120">
        <w:t>Analizom djelovanja malicioznog koda, administrator informacijskog sustava utvrđuje eventualne sigurnosne prijetnje i unapređuje sustav radi prevencije u budućnosti.</w:t>
      </w:r>
    </w:p>
    <w:p w:rsidR="00940539" w:rsidRDefault="00940539" w:rsidP="00E44E72">
      <w:pPr>
        <w:pStyle w:val="Heading1"/>
      </w:pPr>
      <w:r>
        <w:t>Prijelazne i završne odredbe</w:t>
      </w:r>
      <w:bookmarkEnd w:id="1"/>
    </w:p>
    <w:p w:rsidR="00166936" w:rsidRDefault="00E44E72" w:rsidP="00166936">
      <w:r>
        <w:t>S danom primjene ove</w:t>
      </w:r>
      <w:r w:rsidR="00166936">
        <w:t xml:space="preserve"> P</w:t>
      </w:r>
      <w:r>
        <w:t xml:space="preserve">rocedure </w:t>
      </w:r>
      <w:r w:rsidR="00166936">
        <w:t>stavlja se izvan snage i ne primjenjuje se Pr</w:t>
      </w:r>
      <w:r>
        <w:t xml:space="preserve">ocedura </w:t>
      </w:r>
      <w:r w:rsidR="002A2A93">
        <w:t xml:space="preserve">zaštite od djelovanja malicioznog koda </w:t>
      </w:r>
      <w:r w:rsidR="00166936">
        <w:t xml:space="preserve">od </w:t>
      </w:r>
      <w:r w:rsidR="002A2A93">
        <w:t>29</w:t>
      </w:r>
      <w:r w:rsidR="00166936">
        <w:t>.</w:t>
      </w:r>
      <w:r w:rsidR="00747A05">
        <w:t>0</w:t>
      </w:r>
      <w:r w:rsidR="002A2A93">
        <w:t>6</w:t>
      </w:r>
      <w:r w:rsidR="00166936">
        <w:t>.20</w:t>
      </w:r>
      <w:r w:rsidR="002A2A93">
        <w:t>14</w:t>
      </w:r>
      <w:r w:rsidR="00166936">
        <w:t>. godine.</w:t>
      </w:r>
    </w:p>
    <w:p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:rsidR="00631C11" w:rsidRDefault="00E44E72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</w:t>
      </w:r>
    </w:p>
    <w:p w:rsidR="00F0523D" w:rsidRDefault="00F0523D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:rsidR="00F0523D" w:rsidRPr="00E70162" w:rsidRDefault="00A16CB7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Kristijan Došen</w:t>
      </w:r>
      <w:bookmarkStart w:id="2" w:name="_GoBack"/>
      <w:bookmarkEnd w:id="2"/>
    </w:p>
    <w:sectPr w:rsidR="00F0523D" w:rsidRPr="00E70162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D7" w:rsidRDefault="004302D7" w:rsidP="00E40323">
      <w:pPr>
        <w:spacing w:after="0"/>
      </w:pPr>
      <w:r>
        <w:separator/>
      </w:r>
    </w:p>
  </w:endnote>
  <w:endnote w:type="continuationSeparator" w:id="0">
    <w:p w:rsidR="004302D7" w:rsidRDefault="004302D7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BF8" w:rsidRDefault="00F12D89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PROCEDURA </w:t>
                            </w:r>
                            <w:r w:rsidR="006A7FE6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ZAŠTITE OD DJELOVANJA MALICIOZNOG KODA</w:t>
                            </w:r>
                          </w:p>
                          <w:p w:rsidR="00813BE8" w:rsidRPr="00C40BE8" w:rsidRDefault="00C03219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6A7FE6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511ED5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57" style="position:absolute;left:0;text-align:left;margin-left:-9.65pt;margin-top:14.1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575BF8" w:rsidRDefault="00F12D89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 xml:space="preserve">PROCEDURA </w:t>
                      </w:r>
                      <w:r w:rsidR="006A7FE6">
                        <w:rPr>
                          <w:smallCaps/>
                          <w:color w:val="44546A" w:themeColor="text2"/>
                          <w:sz w:val="18"/>
                        </w:rPr>
                        <w:t>ZAŠTITE OD DJELOVANJA MALICIOZNOG KODA</w:t>
                      </w:r>
                    </w:p>
                    <w:p w:rsidR="00813BE8" w:rsidRPr="00C40BE8" w:rsidRDefault="00C03219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6A7FE6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511ED5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A16CB7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A16CB7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E8" w:rsidRDefault="00A16CB7" w:rsidP="00E026AD">
    <w:pPr>
      <w:pStyle w:val="Footer"/>
      <w:jc w:val="right"/>
    </w:pPr>
    <w:r>
      <w:rPr>
        <w:noProof/>
      </w:rPr>
      <w:drawing>
        <wp:inline distT="0" distB="0" distL="0" distR="0" wp14:anchorId="223304BC" wp14:editId="1A4967A2">
          <wp:extent cx="688975" cy="797391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856" cy="833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D7" w:rsidRDefault="004302D7" w:rsidP="00E40323">
      <w:pPr>
        <w:spacing w:after="0"/>
      </w:pPr>
      <w:r>
        <w:separator/>
      </w:r>
    </w:p>
  </w:footnote>
  <w:footnote w:type="continuationSeparator" w:id="0">
    <w:p w:rsidR="004302D7" w:rsidRDefault="004302D7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:rsidTr="00C40BE8">
      <w:tc>
        <w:tcPr>
          <w:tcW w:w="4531" w:type="dxa"/>
        </w:tcPr>
        <w:p w:rsidR="00813BE8" w:rsidRDefault="00A16CB7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223304BC" wp14:editId="1A4967A2">
                <wp:extent cx="351145" cy="4064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236" cy="428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A16CB7">
            <w:rPr>
              <w:b/>
              <w:smallCaps/>
              <w:color w:val="44546A" w:themeColor="text2"/>
              <w:sz w:val="20"/>
            </w:rPr>
            <w:t>lužba Informatike</w:t>
          </w:r>
        </w:p>
        <w:p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 w:rsidR="00E44E72"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3E"/>
    <w:multiLevelType w:val="hybridMultilevel"/>
    <w:tmpl w:val="FDCC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439"/>
    <w:multiLevelType w:val="hybridMultilevel"/>
    <w:tmpl w:val="CD0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ED26BA1"/>
    <w:multiLevelType w:val="hybridMultilevel"/>
    <w:tmpl w:val="B2EA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30720"/>
    <w:multiLevelType w:val="hybridMultilevel"/>
    <w:tmpl w:val="1CA8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24274"/>
    <w:multiLevelType w:val="hybridMultilevel"/>
    <w:tmpl w:val="2988CF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3F903D77"/>
    <w:multiLevelType w:val="hybridMultilevel"/>
    <w:tmpl w:val="93E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42FF9"/>
    <w:multiLevelType w:val="hybridMultilevel"/>
    <w:tmpl w:val="2884B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2D35"/>
    <w:multiLevelType w:val="hybridMultilevel"/>
    <w:tmpl w:val="EAC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1CEC"/>
    <w:multiLevelType w:val="hybridMultilevel"/>
    <w:tmpl w:val="A726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35"/>
  </w:num>
  <w:num w:numId="4">
    <w:abstractNumId w:val="34"/>
  </w:num>
  <w:num w:numId="5">
    <w:abstractNumId w:val="26"/>
  </w:num>
  <w:num w:numId="6">
    <w:abstractNumId w:val="1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9"/>
  </w:num>
  <w:num w:numId="11">
    <w:abstractNumId w:val="23"/>
  </w:num>
  <w:num w:numId="12">
    <w:abstractNumId w:val="33"/>
  </w:num>
  <w:num w:numId="13">
    <w:abstractNumId w:val="33"/>
  </w:num>
  <w:num w:numId="14">
    <w:abstractNumId w:val="8"/>
  </w:num>
  <w:num w:numId="15">
    <w:abstractNumId w:val="33"/>
  </w:num>
  <w:num w:numId="16">
    <w:abstractNumId w:val="7"/>
  </w:num>
  <w:num w:numId="17">
    <w:abstractNumId w:val="1"/>
  </w:num>
  <w:num w:numId="18">
    <w:abstractNumId w:val="31"/>
  </w:num>
  <w:num w:numId="19">
    <w:abstractNumId w:val="5"/>
  </w:num>
  <w:num w:numId="20">
    <w:abstractNumId w:val="18"/>
  </w:num>
  <w:num w:numId="21">
    <w:abstractNumId w:val="12"/>
  </w:num>
  <w:num w:numId="22">
    <w:abstractNumId w:val="4"/>
  </w:num>
  <w:num w:numId="23">
    <w:abstractNumId w:val="15"/>
  </w:num>
  <w:num w:numId="24">
    <w:abstractNumId w:val="2"/>
  </w:num>
  <w:num w:numId="25">
    <w:abstractNumId w:val="21"/>
  </w:num>
  <w:num w:numId="26">
    <w:abstractNumId w:val="37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0"/>
  </w:num>
  <w:num w:numId="30">
    <w:abstractNumId w:val="14"/>
  </w:num>
  <w:num w:numId="31">
    <w:abstractNumId w:val="13"/>
  </w:num>
  <w:num w:numId="32">
    <w:abstractNumId w:val="20"/>
  </w:num>
  <w:num w:numId="33">
    <w:abstractNumId w:val="24"/>
  </w:num>
  <w:num w:numId="34">
    <w:abstractNumId w:val="22"/>
  </w:num>
  <w:num w:numId="35">
    <w:abstractNumId w:val="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9"/>
  </w:num>
  <w:num w:numId="39">
    <w:abstractNumId w:val="29"/>
  </w:num>
  <w:num w:numId="40">
    <w:abstractNumId w:val="0"/>
  </w:num>
  <w:num w:numId="41">
    <w:abstractNumId w:val="27"/>
  </w:num>
  <w:num w:numId="42">
    <w:abstractNumId w:val="25"/>
  </w:num>
  <w:num w:numId="43">
    <w:abstractNumId w:val="32"/>
  </w:num>
  <w:num w:numId="44">
    <w:abstractNumId w:val="38"/>
  </w:num>
  <w:num w:numId="45">
    <w:abstractNumId w:val="28"/>
  </w:num>
  <w:num w:numId="4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0"/>
    <w:rsid w:val="00031356"/>
    <w:rsid w:val="00047000"/>
    <w:rsid w:val="00063F29"/>
    <w:rsid w:val="0007528F"/>
    <w:rsid w:val="000B6C8F"/>
    <w:rsid w:val="000E770C"/>
    <w:rsid w:val="000F2C87"/>
    <w:rsid w:val="00103DF4"/>
    <w:rsid w:val="00107F93"/>
    <w:rsid w:val="00112974"/>
    <w:rsid w:val="00137CF3"/>
    <w:rsid w:val="001406D8"/>
    <w:rsid w:val="00146B0C"/>
    <w:rsid w:val="00157E78"/>
    <w:rsid w:val="00166936"/>
    <w:rsid w:val="0018334C"/>
    <w:rsid w:val="001C547E"/>
    <w:rsid w:val="001E17AB"/>
    <w:rsid w:val="00202FED"/>
    <w:rsid w:val="00213810"/>
    <w:rsid w:val="00242889"/>
    <w:rsid w:val="00287514"/>
    <w:rsid w:val="002A1A91"/>
    <w:rsid w:val="002A2A93"/>
    <w:rsid w:val="002D7D35"/>
    <w:rsid w:val="002E7BB1"/>
    <w:rsid w:val="002F1EF6"/>
    <w:rsid w:val="002F6630"/>
    <w:rsid w:val="003235CB"/>
    <w:rsid w:val="00333CFF"/>
    <w:rsid w:val="00354FFB"/>
    <w:rsid w:val="00384F39"/>
    <w:rsid w:val="003949CB"/>
    <w:rsid w:val="003D01D1"/>
    <w:rsid w:val="003E1A22"/>
    <w:rsid w:val="003E63DB"/>
    <w:rsid w:val="00424E3A"/>
    <w:rsid w:val="004302D7"/>
    <w:rsid w:val="00435123"/>
    <w:rsid w:val="00496E7B"/>
    <w:rsid w:val="004D4A72"/>
    <w:rsid w:val="00501FEF"/>
    <w:rsid w:val="00511ED5"/>
    <w:rsid w:val="00534A63"/>
    <w:rsid w:val="0053575F"/>
    <w:rsid w:val="005422B3"/>
    <w:rsid w:val="005472B0"/>
    <w:rsid w:val="00555740"/>
    <w:rsid w:val="00573448"/>
    <w:rsid w:val="00575BF8"/>
    <w:rsid w:val="00576884"/>
    <w:rsid w:val="00597EBF"/>
    <w:rsid w:val="005A508F"/>
    <w:rsid w:val="005D712A"/>
    <w:rsid w:val="00627E82"/>
    <w:rsid w:val="00631C11"/>
    <w:rsid w:val="006335D2"/>
    <w:rsid w:val="00657858"/>
    <w:rsid w:val="0066668C"/>
    <w:rsid w:val="006936E2"/>
    <w:rsid w:val="006A7FE6"/>
    <w:rsid w:val="006C1186"/>
    <w:rsid w:val="00707C36"/>
    <w:rsid w:val="00723710"/>
    <w:rsid w:val="00723D66"/>
    <w:rsid w:val="00744441"/>
    <w:rsid w:val="007447A4"/>
    <w:rsid w:val="00747A05"/>
    <w:rsid w:val="007502C6"/>
    <w:rsid w:val="00750948"/>
    <w:rsid w:val="007A75DB"/>
    <w:rsid w:val="007B735C"/>
    <w:rsid w:val="007C50AC"/>
    <w:rsid w:val="007E6C30"/>
    <w:rsid w:val="0080590D"/>
    <w:rsid w:val="00813BE8"/>
    <w:rsid w:val="0082185B"/>
    <w:rsid w:val="00831262"/>
    <w:rsid w:val="008413D4"/>
    <w:rsid w:val="00854DE5"/>
    <w:rsid w:val="00861229"/>
    <w:rsid w:val="008A674D"/>
    <w:rsid w:val="008E4995"/>
    <w:rsid w:val="008E7B27"/>
    <w:rsid w:val="009044A2"/>
    <w:rsid w:val="00913965"/>
    <w:rsid w:val="00940539"/>
    <w:rsid w:val="009C0A6E"/>
    <w:rsid w:val="009F0CD0"/>
    <w:rsid w:val="00A16CB7"/>
    <w:rsid w:val="00A664BD"/>
    <w:rsid w:val="00A824EB"/>
    <w:rsid w:val="00AB6556"/>
    <w:rsid w:val="00B2116B"/>
    <w:rsid w:val="00B3760F"/>
    <w:rsid w:val="00B8461A"/>
    <w:rsid w:val="00B93E89"/>
    <w:rsid w:val="00BA30A9"/>
    <w:rsid w:val="00BA3B66"/>
    <w:rsid w:val="00BB1BDA"/>
    <w:rsid w:val="00BC1E42"/>
    <w:rsid w:val="00BE7490"/>
    <w:rsid w:val="00BE7F98"/>
    <w:rsid w:val="00C03219"/>
    <w:rsid w:val="00C37A20"/>
    <w:rsid w:val="00C40BE8"/>
    <w:rsid w:val="00C52593"/>
    <w:rsid w:val="00C54EAD"/>
    <w:rsid w:val="00CA1597"/>
    <w:rsid w:val="00CB1686"/>
    <w:rsid w:val="00D112D3"/>
    <w:rsid w:val="00D36C17"/>
    <w:rsid w:val="00DB64B4"/>
    <w:rsid w:val="00DC2B6D"/>
    <w:rsid w:val="00DC3E44"/>
    <w:rsid w:val="00DD1F25"/>
    <w:rsid w:val="00E026AD"/>
    <w:rsid w:val="00E15DF3"/>
    <w:rsid w:val="00E174F3"/>
    <w:rsid w:val="00E40323"/>
    <w:rsid w:val="00E44E72"/>
    <w:rsid w:val="00E60684"/>
    <w:rsid w:val="00ED6CA1"/>
    <w:rsid w:val="00F0523D"/>
    <w:rsid w:val="00F06AD5"/>
    <w:rsid w:val="00F1102F"/>
    <w:rsid w:val="00F12D89"/>
    <w:rsid w:val="00F13C8C"/>
    <w:rsid w:val="00F210C8"/>
    <w:rsid w:val="00F30FE2"/>
    <w:rsid w:val="00F54715"/>
    <w:rsid w:val="00F773EF"/>
    <w:rsid w:val="00F95AE4"/>
    <w:rsid w:val="00FB33F5"/>
    <w:rsid w:val="00FC6C6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66C40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2A2A9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0BF-A5F1-43EC-BF18-1095E754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11</cp:revision>
  <dcterms:created xsi:type="dcterms:W3CDTF">2017-02-28T09:02:00Z</dcterms:created>
  <dcterms:modified xsi:type="dcterms:W3CDTF">2019-06-04T21:59:00Z</dcterms:modified>
</cp:coreProperties>
</file>